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84" w:rsidRPr="00223484" w:rsidRDefault="00223484" w:rsidP="00223484">
      <w:pPr>
        <w:jc w:val="center"/>
        <w:rPr>
          <w:b/>
          <w:sz w:val="28"/>
          <w:szCs w:val="28"/>
        </w:rPr>
      </w:pPr>
      <w:r w:rsidRPr="00223484">
        <w:rPr>
          <w:b/>
          <w:sz w:val="28"/>
          <w:szCs w:val="28"/>
        </w:rPr>
        <w:t>Mention complémentaire</w:t>
      </w:r>
    </w:p>
    <w:p w:rsidR="00C565B7" w:rsidRPr="00223484" w:rsidRDefault="00223484" w:rsidP="00223484">
      <w:pPr>
        <w:jc w:val="center"/>
        <w:rPr>
          <w:b/>
          <w:sz w:val="28"/>
          <w:szCs w:val="28"/>
        </w:rPr>
      </w:pPr>
      <w:r w:rsidRPr="00223484">
        <w:rPr>
          <w:b/>
          <w:sz w:val="28"/>
          <w:szCs w:val="28"/>
        </w:rPr>
        <w:t xml:space="preserve"> Animation-gestion de projets dans le secteur sportif</w:t>
      </w:r>
    </w:p>
    <w:p w:rsidR="00223484" w:rsidRDefault="00223484" w:rsidP="00223484">
      <w:pPr>
        <w:tabs>
          <w:tab w:val="left" w:pos="6083"/>
        </w:tabs>
      </w:pPr>
      <w:r>
        <w:tab/>
      </w:r>
    </w:p>
    <w:p w:rsidR="00223484" w:rsidRDefault="00223484" w:rsidP="00223484">
      <w:pPr>
        <w:jc w:val="center"/>
      </w:pPr>
    </w:p>
    <w:p w:rsidR="00223484" w:rsidRPr="00223484" w:rsidRDefault="00223484" w:rsidP="00223484">
      <w:pPr>
        <w:pStyle w:val="Paragraphedeliste"/>
        <w:numPr>
          <w:ilvl w:val="0"/>
          <w:numId w:val="5"/>
        </w:numPr>
        <w:ind w:left="426"/>
        <w:rPr>
          <w:rFonts w:ascii="Arial" w:hAnsi="Arial" w:cs="Arial"/>
          <w:b/>
          <w:u w:val="single"/>
        </w:rPr>
      </w:pPr>
      <w:r w:rsidRPr="00223484">
        <w:rPr>
          <w:rFonts w:ascii="Arial" w:hAnsi="Arial" w:cs="Arial"/>
          <w:b/>
          <w:u w:val="single"/>
        </w:rPr>
        <w:t xml:space="preserve">Liste des </w:t>
      </w:r>
      <w:r w:rsidR="0023188E">
        <w:rPr>
          <w:rFonts w:ascii="Arial" w:hAnsi="Arial" w:cs="Arial"/>
          <w:b/>
          <w:u w:val="single"/>
        </w:rPr>
        <w:t>documents</w:t>
      </w:r>
      <w:r w:rsidRPr="00223484">
        <w:rPr>
          <w:rFonts w:ascii="Arial" w:hAnsi="Arial" w:cs="Arial"/>
          <w:b/>
          <w:u w:val="single"/>
        </w:rPr>
        <w:t xml:space="preserve"> </w:t>
      </w:r>
      <w:r w:rsidR="0023188E">
        <w:rPr>
          <w:rFonts w:ascii="Arial" w:hAnsi="Arial" w:cs="Arial"/>
          <w:b/>
          <w:u w:val="single"/>
        </w:rPr>
        <w:t>pour le dossier d’inscription</w:t>
      </w:r>
      <w:r w:rsidR="0023188E">
        <w:rPr>
          <w:rFonts w:ascii="Arial" w:hAnsi="Arial" w:cs="Arial"/>
          <w:b/>
          <w:u w:val="single"/>
        </w:rPr>
        <w:br/>
      </w:r>
      <w:r w:rsidR="0023188E" w:rsidRPr="0023188E">
        <w:rPr>
          <w:rFonts w:ascii="Arial" w:hAnsi="Arial" w:cs="Arial"/>
          <w:b/>
        </w:rPr>
        <w:t>disponibles ici sur le site du lycée</w:t>
      </w:r>
      <w:r w:rsidR="00F363C8" w:rsidRPr="0023188E">
        <w:rPr>
          <w:rFonts w:ascii="Arial" w:hAnsi="Arial" w:cs="Arial"/>
          <w:b/>
        </w:rPr>
        <w:br/>
      </w:r>
    </w:p>
    <w:p w:rsidR="0023188E" w:rsidRDefault="0023188E" w:rsidP="006209E3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Quelques explications concrètes</w:t>
      </w:r>
    </w:p>
    <w:p w:rsidR="0023188E" w:rsidRPr="007020CE" w:rsidRDefault="0023188E" w:rsidP="0023188E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223484">
        <w:rPr>
          <w:rFonts w:ascii="Arial" w:hAnsi="Arial" w:cs="Arial"/>
        </w:rPr>
        <w:t xml:space="preserve">Fiche de renseignement </w:t>
      </w:r>
    </w:p>
    <w:p w:rsidR="006209E3" w:rsidRPr="00223484" w:rsidRDefault="006209E3" w:rsidP="006209E3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223484">
        <w:rPr>
          <w:rFonts w:ascii="Arial" w:hAnsi="Arial" w:cs="Arial"/>
        </w:rPr>
        <w:t>Planning</w:t>
      </w:r>
    </w:p>
    <w:p w:rsidR="006209E3" w:rsidRPr="00223484" w:rsidRDefault="006209E3" w:rsidP="006209E3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223484">
        <w:rPr>
          <w:rFonts w:ascii="Arial" w:hAnsi="Arial" w:cs="Arial"/>
        </w:rPr>
        <w:t>Convention</w:t>
      </w:r>
      <w:r w:rsidR="0023188E">
        <w:rPr>
          <w:rFonts w:ascii="Arial" w:hAnsi="Arial" w:cs="Arial"/>
        </w:rPr>
        <w:t xml:space="preserve"> pour les périodes de formation en milieu professionnel (PFMP)</w:t>
      </w:r>
    </w:p>
    <w:p w:rsidR="00B20B8B" w:rsidRPr="00223484" w:rsidRDefault="00B20B8B" w:rsidP="006209E3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223484">
        <w:rPr>
          <w:rFonts w:ascii="Arial" w:hAnsi="Arial" w:cs="Arial"/>
        </w:rPr>
        <w:t>Document ressource lieux de stage</w:t>
      </w:r>
    </w:p>
    <w:p w:rsidR="00651175" w:rsidRDefault="00651175" w:rsidP="006209E3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223484">
        <w:rPr>
          <w:rFonts w:ascii="Arial" w:hAnsi="Arial" w:cs="Arial"/>
        </w:rPr>
        <w:t>Présentation de la formation</w:t>
      </w:r>
    </w:p>
    <w:p w:rsidR="00223484" w:rsidRPr="00223484" w:rsidRDefault="00223484" w:rsidP="00223484"/>
    <w:p w:rsidR="0021358F" w:rsidRDefault="00223484" w:rsidP="00223484">
      <w:pPr>
        <w:pStyle w:val="Paragraphedeliste"/>
        <w:numPr>
          <w:ilvl w:val="0"/>
          <w:numId w:val="5"/>
        </w:numPr>
        <w:spacing w:line="240" w:lineRule="auto"/>
        <w:ind w:left="425" w:hanging="357"/>
        <w:rPr>
          <w:rFonts w:ascii="Arial" w:hAnsi="Arial" w:cs="Arial"/>
          <w:b/>
          <w:u w:val="single"/>
        </w:rPr>
      </w:pPr>
      <w:r w:rsidRPr="00223484">
        <w:rPr>
          <w:rFonts w:ascii="Arial" w:hAnsi="Arial" w:cs="Arial"/>
          <w:b/>
          <w:u w:val="single"/>
        </w:rPr>
        <w:t xml:space="preserve">Finalité </w:t>
      </w:r>
      <w:r w:rsidR="00F372C0">
        <w:rPr>
          <w:rFonts w:ascii="Arial" w:hAnsi="Arial" w:cs="Arial"/>
          <w:b/>
          <w:u w:val="single"/>
        </w:rPr>
        <w:t xml:space="preserve">professionnelle </w:t>
      </w:r>
      <w:r w:rsidRPr="00223484">
        <w:rPr>
          <w:rFonts w:ascii="Arial" w:hAnsi="Arial" w:cs="Arial"/>
          <w:b/>
          <w:u w:val="single"/>
        </w:rPr>
        <w:t>de la formation</w:t>
      </w:r>
    </w:p>
    <w:p w:rsidR="0023188E" w:rsidRPr="00223484" w:rsidRDefault="0023188E" w:rsidP="0023188E">
      <w:pPr>
        <w:pStyle w:val="Paragraphedeliste"/>
        <w:spacing w:line="240" w:lineRule="auto"/>
        <w:ind w:left="425"/>
        <w:rPr>
          <w:rFonts w:ascii="Arial" w:hAnsi="Arial" w:cs="Arial"/>
          <w:b/>
          <w:u w:val="single"/>
        </w:rPr>
      </w:pPr>
    </w:p>
    <w:p w:rsidR="0021358F" w:rsidRPr="002503AF" w:rsidRDefault="0021358F" w:rsidP="00F372C0">
      <w:r w:rsidRPr="00651175">
        <w:rPr>
          <w:u w:val="single"/>
        </w:rPr>
        <w:t>L’objectif</w:t>
      </w:r>
      <w:r w:rsidRPr="002503AF">
        <w:t xml:space="preserve"> général est le développement de l’activité physique pour tous et plus particulièrement pour certaines populations ciblées :</w:t>
      </w:r>
      <w:r w:rsidR="00F372C0">
        <w:t xml:space="preserve"> </w:t>
      </w:r>
      <w:r w:rsidRPr="002503AF">
        <w:t>Les personnes sédentaires</w:t>
      </w:r>
      <w:r w:rsidR="00F372C0">
        <w:t xml:space="preserve">, </w:t>
      </w:r>
      <w:r w:rsidRPr="002503AF">
        <w:t>Les femmes</w:t>
      </w:r>
      <w:r w:rsidR="00F372C0">
        <w:t xml:space="preserve"> ; </w:t>
      </w:r>
      <w:r w:rsidRPr="002503AF">
        <w:t>Les salariés</w:t>
      </w:r>
      <w:r w:rsidR="00F372C0">
        <w:t xml:space="preserve"> ; </w:t>
      </w:r>
      <w:r w:rsidRPr="002503AF">
        <w:t>Les personnes âgées à domicile et en établissements</w:t>
      </w:r>
      <w:r w:rsidR="00F372C0">
        <w:t xml:space="preserve"> ; </w:t>
      </w:r>
      <w:r w:rsidRPr="002503AF">
        <w:t>Les personnes placées sous main de justice</w:t>
      </w:r>
      <w:r w:rsidR="00F372C0">
        <w:t xml:space="preserve"> ; </w:t>
      </w:r>
      <w:r w:rsidRPr="002503AF">
        <w:t>Les personnes en situation de précarité sociale et/ou financière</w:t>
      </w:r>
      <w:r w:rsidR="00F372C0">
        <w:t xml:space="preserve"> ; </w:t>
      </w:r>
      <w:r w:rsidRPr="002503AF">
        <w:t>Les personnes en situatio</w:t>
      </w:r>
      <w:r w:rsidR="00F372C0">
        <w:t xml:space="preserve">n de déficience intellectuelle ; </w:t>
      </w:r>
      <w:r w:rsidRPr="002503AF">
        <w:t>Les personnes vivant avec une pathologie chronique</w:t>
      </w:r>
      <w:r w:rsidR="00F372C0">
        <w:t>.</w:t>
      </w:r>
    </w:p>
    <w:p w:rsidR="0021358F" w:rsidRPr="002503AF" w:rsidRDefault="0021358F" w:rsidP="0021358F"/>
    <w:p w:rsidR="0021358F" w:rsidRDefault="0021358F" w:rsidP="0021358F">
      <w:r w:rsidRPr="002503AF">
        <w:t>La mention complémentaire Animation Gestion de Projets dans le Secteur Sportif avec dominante Activités physiques pour Tous prépare à la conduite de projets sportifs, éducatifs, culturels ou sociaux.</w:t>
      </w:r>
    </w:p>
    <w:p w:rsidR="00F372C0" w:rsidRPr="002503AF" w:rsidRDefault="00F372C0" w:rsidP="00F372C0">
      <w:r w:rsidRPr="002503AF">
        <w:t>Ce diplôme de niveau IV permet de travailler dans les établissements d’activités physiques et sportives y compris les structures intégrant des activités de prévention pour la santé et les conduites à risques, les collectivités locales…Mais aussi d’intervenir dans le secteur périscolaire pour assister l’équipe pédagogique.</w:t>
      </w:r>
    </w:p>
    <w:p w:rsidR="00F372C0" w:rsidRPr="002503AF" w:rsidRDefault="00F372C0" w:rsidP="00F372C0">
      <w:r w:rsidRPr="002503AF">
        <w:t>La MC AG2S permet d’obtenir par équivalence 2 des 4 unités du Brevet  Professionnel de la Jeunesse de l’Education Populaire et du Sport (BP JEPS) spécialité « éducateur sportif ».</w:t>
      </w:r>
    </w:p>
    <w:p w:rsidR="00F372C0" w:rsidRDefault="00F372C0" w:rsidP="0021358F"/>
    <w:p w:rsidR="0023188E" w:rsidRPr="002503AF" w:rsidRDefault="0023188E" w:rsidP="0021358F"/>
    <w:p w:rsidR="0021358F" w:rsidRDefault="0021358F"/>
    <w:p w:rsidR="00651175" w:rsidRPr="00223484" w:rsidRDefault="00223484" w:rsidP="00223484">
      <w:pPr>
        <w:pStyle w:val="Paragraphedeliste"/>
        <w:numPr>
          <w:ilvl w:val="0"/>
          <w:numId w:val="5"/>
        </w:numPr>
        <w:spacing w:line="240" w:lineRule="auto"/>
        <w:ind w:left="425" w:hanging="35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Durée de la</w:t>
      </w:r>
      <w:r w:rsidR="00651175" w:rsidRPr="00223484">
        <w:rPr>
          <w:rFonts w:ascii="Arial" w:hAnsi="Arial" w:cs="Arial"/>
          <w:b/>
          <w:u w:val="single"/>
        </w:rPr>
        <w:t xml:space="preserve"> formation</w:t>
      </w:r>
    </w:p>
    <w:p w:rsidR="00651175" w:rsidRDefault="00651175" w:rsidP="00651175">
      <w:pPr>
        <w:rPr>
          <w:bCs/>
        </w:rPr>
      </w:pPr>
      <w:r w:rsidRPr="004221C0">
        <w:rPr>
          <w:bCs/>
        </w:rPr>
        <w:t>La formation se dé</w:t>
      </w:r>
      <w:r>
        <w:rPr>
          <w:bCs/>
        </w:rPr>
        <w:t>roule sur 33</w:t>
      </w:r>
      <w:r w:rsidRPr="004221C0">
        <w:rPr>
          <w:bCs/>
        </w:rPr>
        <w:t xml:space="preserve"> semaines </w:t>
      </w:r>
      <w:r>
        <w:rPr>
          <w:bCs/>
        </w:rPr>
        <w:t>à partir de la mi-septembre jus</w:t>
      </w:r>
      <w:r w:rsidRPr="004221C0">
        <w:rPr>
          <w:bCs/>
        </w:rPr>
        <w:t>q</w:t>
      </w:r>
      <w:r>
        <w:rPr>
          <w:bCs/>
        </w:rPr>
        <w:t>u</w:t>
      </w:r>
      <w:r w:rsidRPr="004221C0">
        <w:rPr>
          <w:bCs/>
        </w:rPr>
        <w:t>'à la mi-juin.</w:t>
      </w:r>
    </w:p>
    <w:p w:rsidR="0023188E" w:rsidRDefault="0023188E" w:rsidP="00651175">
      <w:pPr>
        <w:rPr>
          <w:bCs/>
        </w:rPr>
      </w:pPr>
    </w:p>
    <w:p w:rsidR="0023188E" w:rsidRDefault="0023188E" w:rsidP="00651175">
      <w:pPr>
        <w:rPr>
          <w:bCs/>
        </w:rPr>
      </w:pPr>
    </w:p>
    <w:p w:rsidR="00EC6EB2" w:rsidRDefault="00EC6EB2" w:rsidP="00651175">
      <w:pPr>
        <w:rPr>
          <w:bCs/>
        </w:rPr>
      </w:pPr>
    </w:p>
    <w:p w:rsidR="00EC6EB2" w:rsidRPr="00223484" w:rsidRDefault="00343829" w:rsidP="00223484">
      <w:pPr>
        <w:pStyle w:val="Paragraphedeliste"/>
        <w:numPr>
          <w:ilvl w:val="0"/>
          <w:numId w:val="5"/>
        </w:numPr>
        <w:spacing w:line="240" w:lineRule="auto"/>
        <w:ind w:left="425" w:hanging="35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Une organisation de la formation simplifiée</w:t>
      </w:r>
    </w:p>
    <w:p w:rsidR="00343829" w:rsidRDefault="00343829" w:rsidP="00EC6EB2">
      <w:pPr>
        <w:rPr>
          <w:bCs/>
        </w:rPr>
      </w:pPr>
    </w:p>
    <w:p w:rsidR="00343829" w:rsidRDefault="00343829" w:rsidP="00343829">
      <w:pPr>
        <w:rPr>
          <w:bCs/>
        </w:rPr>
      </w:pPr>
      <w:r w:rsidRPr="004221C0">
        <w:rPr>
          <w:bCs/>
        </w:rPr>
        <w:t xml:space="preserve">Cours les mardis et jeudis </w:t>
      </w:r>
      <w:r>
        <w:rPr>
          <w:bCs/>
        </w:rPr>
        <w:t xml:space="preserve">au lycée </w:t>
      </w:r>
      <w:r w:rsidRPr="004221C0">
        <w:rPr>
          <w:bCs/>
        </w:rPr>
        <w:t xml:space="preserve">-&gt; </w:t>
      </w:r>
      <w:r>
        <w:rPr>
          <w:bCs/>
        </w:rPr>
        <w:t>14 heures par semaine répartis sur le mardi et le jeudi</w:t>
      </w:r>
    </w:p>
    <w:p w:rsidR="00343829" w:rsidRPr="004221C0" w:rsidRDefault="00343829" w:rsidP="00343829">
      <w:pPr>
        <w:rPr>
          <w:bCs/>
        </w:rPr>
      </w:pPr>
      <w:r>
        <w:rPr>
          <w:bCs/>
        </w:rPr>
        <w:t>Formation en structure -&gt; 18h30 par semaine réparties sur le mercredi, vendredi et samedi</w:t>
      </w:r>
    </w:p>
    <w:p w:rsidR="00343829" w:rsidRDefault="00343829" w:rsidP="00343829">
      <w:pPr>
        <w:rPr>
          <w:bCs/>
        </w:rPr>
      </w:pPr>
    </w:p>
    <w:p w:rsidR="00343829" w:rsidRDefault="00343829" w:rsidP="00343829">
      <w:r w:rsidRPr="002503AF">
        <w:rPr>
          <w:bCs/>
        </w:rPr>
        <w:t>Cette organisation simplifiée permet d'élaborer et suivre des projet</w:t>
      </w:r>
      <w:r>
        <w:rPr>
          <w:bCs/>
        </w:rPr>
        <w:t>s</w:t>
      </w:r>
      <w:r w:rsidRPr="002503AF">
        <w:rPr>
          <w:bCs/>
        </w:rPr>
        <w:t xml:space="preserve"> sportifs en structure qui auront été validés par l'équipe des professeurs et intervenants du lycée (</w:t>
      </w:r>
      <w:r w:rsidRPr="002503AF">
        <w:t xml:space="preserve">EPS, Economie-gestion administration et commerce, Sciences et Techniques </w:t>
      </w:r>
      <w:proofErr w:type="spellStart"/>
      <w:r w:rsidRPr="002503AF">
        <w:t>Médico-Sociales</w:t>
      </w:r>
      <w:proofErr w:type="spellEnd"/>
      <w:r w:rsidRPr="002503AF">
        <w:t>.</w:t>
      </w:r>
    </w:p>
    <w:p w:rsidR="0023188E" w:rsidRDefault="0023188E">
      <w:r>
        <w:br w:type="page"/>
      </w:r>
    </w:p>
    <w:p w:rsidR="00651175" w:rsidRPr="00223484" w:rsidRDefault="00651175" w:rsidP="00223484">
      <w:pPr>
        <w:pStyle w:val="Paragraphedeliste"/>
        <w:numPr>
          <w:ilvl w:val="0"/>
          <w:numId w:val="5"/>
        </w:numPr>
        <w:spacing w:line="240" w:lineRule="auto"/>
        <w:ind w:left="425" w:hanging="357"/>
        <w:rPr>
          <w:rFonts w:ascii="Arial" w:hAnsi="Arial" w:cs="Arial"/>
          <w:b/>
          <w:u w:val="single"/>
        </w:rPr>
      </w:pPr>
      <w:r w:rsidRPr="00223484">
        <w:rPr>
          <w:rFonts w:ascii="Arial" w:hAnsi="Arial" w:cs="Arial"/>
          <w:b/>
          <w:u w:val="single"/>
        </w:rPr>
        <w:lastRenderedPageBreak/>
        <w:t>Temps en structure</w:t>
      </w:r>
      <w:r w:rsidR="00223484" w:rsidRPr="00223484">
        <w:rPr>
          <w:rFonts w:ascii="Arial" w:hAnsi="Arial" w:cs="Arial"/>
          <w:b/>
          <w:u w:val="single"/>
        </w:rPr>
        <w:t xml:space="preserve"> ou association</w:t>
      </w:r>
    </w:p>
    <w:p w:rsidR="00343829" w:rsidRDefault="00651175" w:rsidP="00343829">
      <w:pPr>
        <w:rPr>
          <w:bCs/>
        </w:rPr>
      </w:pPr>
      <w:r w:rsidRPr="004221C0">
        <w:rPr>
          <w:bCs/>
        </w:rPr>
        <w:t>Stage filé -&gt; 616 heures</w:t>
      </w:r>
      <w:r w:rsidR="00343829">
        <w:rPr>
          <w:bCs/>
        </w:rPr>
        <w:t xml:space="preserve"> (33 semaines de 18h30)</w:t>
      </w:r>
    </w:p>
    <w:p w:rsidR="00343829" w:rsidRDefault="00343829" w:rsidP="00343829">
      <w:pPr>
        <w:rPr>
          <w:bCs/>
        </w:rPr>
      </w:pPr>
    </w:p>
    <w:p w:rsidR="00343829" w:rsidRDefault="00343829" w:rsidP="00343829">
      <w:pPr>
        <w:rPr>
          <w:bCs/>
        </w:rPr>
      </w:pPr>
      <w:r w:rsidRPr="00343829">
        <w:rPr>
          <w:bCs/>
        </w:rPr>
        <w:t xml:space="preserve"> </w:t>
      </w:r>
      <w:r>
        <w:rPr>
          <w:bCs/>
        </w:rPr>
        <w:t>Le temps en structure doit être réparti</w:t>
      </w:r>
      <w:r w:rsidRPr="004221C0">
        <w:rPr>
          <w:bCs/>
        </w:rPr>
        <w:t xml:space="preserve"> sur 5 demi-journées</w:t>
      </w:r>
      <w:r>
        <w:rPr>
          <w:bCs/>
        </w:rPr>
        <w:t xml:space="preserve"> pour un total de 18h30 par semaine</w:t>
      </w:r>
      <w:r w:rsidRPr="004221C0">
        <w:rPr>
          <w:bCs/>
        </w:rPr>
        <w:t xml:space="preserve"> -&gt; </w:t>
      </w:r>
      <w:r>
        <w:rPr>
          <w:bCs/>
        </w:rPr>
        <w:t xml:space="preserve">sur </w:t>
      </w:r>
      <w:r w:rsidRPr="004221C0">
        <w:rPr>
          <w:bCs/>
        </w:rPr>
        <w:t>mercredi, vendredi, samedi</w:t>
      </w:r>
    </w:p>
    <w:p w:rsidR="00343829" w:rsidRDefault="00343829" w:rsidP="00343829">
      <w:pPr>
        <w:rPr>
          <w:bCs/>
        </w:rPr>
      </w:pPr>
    </w:p>
    <w:p w:rsidR="00EC6EB2" w:rsidRDefault="00EC6EB2" w:rsidP="00EC6EB2">
      <w:pPr>
        <w:rPr>
          <w:bCs/>
        </w:rPr>
      </w:pPr>
      <w:r>
        <w:rPr>
          <w:bCs/>
        </w:rPr>
        <w:t xml:space="preserve">Une seule structure -&gt; convention de 616 heures avec indemnisation </w:t>
      </w:r>
      <w:r w:rsidR="00223484">
        <w:rPr>
          <w:bCs/>
        </w:rPr>
        <w:t>dès la 309</w:t>
      </w:r>
      <w:r w:rsidR="00223484" w:rsidRPr="00223484">
        <w:rPr>
          <w:bCs/>
          <w:vertAlign w:val="superscript"/>
        </w:rPr>
        <w:t>ème</w:t>
      </w:r>
      <w:r w:rsidR="00223484">
        <w:rPr>
          <w:bCs/>
        </w:rPr>
        <w:t xml:space="preserve"> heure</w:t>
      </w:r>
    </w:p>
    <w:p w:rsidR="00EC6EB2" w:rsidRPr="00223484" w:rsidRDefault="00EC6EB2" w:rsidP="00EC6EB2">
      <w:pPr>
        <w:rPr>
          <w:bCs/>
          <w:u w:val="single"/>
        </w:rPr>
      </w:pPr>
      <w:proofErr w:type="gramStart"/>
      <w:r w:rsidRPr="00223484">
        <w:rPr>
          <w:bCs/>
          <w:u w:val="single"/>
        </w:rPr>
        <w:t>ou</w:t>
      </w:r>
      <w:proofErr w:type="gramEnd"/>
    </w:p>
    <w:p w:rsidR="00EC6EB2" w:rsidRPr="004221C0" w:rsidRDefault="00EC6EB2" w:rsidP="00EC6EB2">
      <w:pPr>
        <w:rPr>
          <w:bCs/>
        </w:rPr>
      </w:pPr>
      <w:proofErr w:type="gramStart"/>
      <w:r w:rsidRPr="004221C0">
        <w:rPr>
          <w:bCs/>
        </w:rPr>
        <w:t>une</w:t>
      </w:r>
      <w:proofErr w:type="gramEnd"/>
      <w:r w:rsidRPr="004221C0">
        <w:rPr>
          <w:bCs/>
        </w:rPr>
        <w:t xml:space="preserve"> structure -&gt; convention de 308 heures max</w:t>
      </w:r>
    </w:p>
    <w:p w:rsidR="00343829" w:rsidRDefault="00223484" w:rsidP="00343829">
      <w:pPr>
        <w:rPr>
          <w:bCs/>
        </w:rPr>
      </w:pPr>
      <w:r>
        <w:rPr>
          <w:bCs/>
        </w:rPr>
        <w:t>+</w:t>
      </w:r>
      <w:r w:rsidR="00EC6EB2">
        <w:rPr>
          <w:bCs/>
        </w:rPr>
        <w:t xml:space="preserve"> </w:t>
      </w:r>
      <w:proofErr w:type="gramStart"/>
      <w:r w:rsidR="00EC6EB2" w:rsidRPr="004221C0">
        <w:rPr>
          <w:bCs/>
        </w:rPr>
        <w:t>une</w:t>
      </w:r>
      <w:proofErr w:type="gramEnd"/>
      <w:r w:rsidR="00EC6EB2">
        <w:rPr>
          <w:bCs/>
        </w:rPr>
        <w:t xml:space="preserve"> autre</w:t>
      </w:r>
      <w:r w:rsidR="00EC6EB2" w:rsidRPr="004221C0">
        <w:rPr>
          <w:bCs/>
        </w:rPr>
        <w:t xml:space="preserve"> structure -&gt; convention de 308 heures max</w:t>
      </w:r>
      <w:r w:rsidR="00343829" w:rsidRPr="00343829">
        <w:rPr>
          <w:bCs/>
        </w:rPr>
        <w:t xml:space="preserve"> </w:t>
      </w:r>
    </w:p>
    <w:p w:rsidR="00343829" w:rsidRDefault="00343829" w:rsidP="00343829">
      <w:pPr>
        <w:rPr>
          <w:bCs/>
        </w:rPr>
      </w:pPr>
    </w:p>
    <w:p w:rsidR="00343829" w:rsidRDefault="00343829" w:rsidP="00343829">
      <w:pPr>
        <w:rPr>
          <w:bCs/>
        </w:rPr>
      </w:pPr>
      <w:r>
        <w:rPr>
          <w:bCs/>
        </w:rPr>
        <w:t>Chaque première semaine des vacances de Toussaints, Hiver et Printemps sont incluses dans la formation (voir le planning des périodes de formation en milieu professionnel - PFMP)</w:t>
      </w:r>
    </w:p>
    <w:p w:rsidR="00343829" w:rsidRPr="004221C0" w:rsidRDefault="00343829" w:rsidP="00343829">
      <w:pPr>
        <w:rPr>
          <w:bCs/>
        </w:rPr>
      </w:pPr>
    </w:p>
    <w:p w:rsidR="00EC6EB2" w:rsidRDefault="00EC6EB2" w:rsidP="00EC6EB2">
      <w:pPr>
        <w:rPr>
          <w:bCs/>
        </w:rPr>
      </w:pPr>
    </w:p>
    <w:p w:rsidR="00952E66" w:rsidRDefault="00952E66" w:rsidP="00952E66">
      <w:pPr>
        <w:rPr>
          <w:bCs/>
        </w:rPr>
      </w:pPr>
    </w:p>
    <w:p w:rsidR="00952E66" w:rsidRPr="00952E66" w:rsidRDefault="00952E66" w:rsidP="00952E66">
      <w:pPr>
        <w:pStyle w:val="Paragraphedeliste"/>
        <w:numPr>
          <w:ilvl w:val="0"/>
          <w:numId w:val="5"/>
        </w:numPr>
        <w:spacing w:line="240" w:lineRule="auto"/>
        <w:ind w:left="425" w:hanging="35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La recherche des structures de formation</w:t>
      </w:r>
    </w:p>
    <w:p w:rsidR="00952E66" w:rsidRDefault="00952E66" w:rsidP="00952E66">
      <w:pPr>
        <w:rPr>
          <w:bCs/>
        </w:rPr>
      </w:pPr>
      <w:r w:rsidRPr="004221C0">
        <w:rPr>
          <w:bCs/>
        </w:rPr>
        <w:t xml:space="preserve">La recherche des lieux des stages est à la charge de l'étudiant dès qu'il a accepté </w:t>
      </w:r>
      <w:r>
        <w:rPr>
          <w:bCs/>
        </w:rPr>
        <w:t xml:space="preserve">sur </w:t>
      </w:r>
      <w:proofErr w:type="spellStart"/>
      <w:r>
        <w:rPr>
          <w:bCs/>
        </w:rPr>
        <w:t>Parcoursup</w:t>
      </w:r>
      <w:proofErr w:type="spellEnd"/>
      <w:r>
        <w:rPr>
          <w:bCs/>
        </w:rPr>
        <w:t xml:space="preserve"> </w:t>
      </w:r>
      <w:r w:rsidRPr="004221C0">
        <w:rPr>
          <w:bCs/>
        </w:rPr>
        <w:t>la proposition de formation.</w:t>
      </w:r>
    </w:p>
    <w:p w:rsidR="00952E66" w:rsidRDefault="00952E66" w:rsidP="00952E66">
      <w:pPr>
        <w:rPr>
          <w:bCs/>
        </w:rPr>
      </w:pPr>
    </w:p>
    <w:p w:rsidR="00952E66" w:rsidRDefault="00952E66" w:rsidP="00952E66">
      <w:pPr>
        <w:rPr>
          <w:bCs/>
        </w:rPr>
      </w:pPr>
      <w:r w:rsidRPr="0023188E">
        <w:rPr>
          <w:bCs/>
          <w:highlight w:val="yellow"/>
        </w:rPr>
        <w:t>Au plus tard la mi-s</w:t>
      </w:r>
      <w:r w:rsidR="0023188E" w:rsidRPr="0023188E">
        <w:rPr>
          <w:bCs/>
          <w:highlight w:val="yellow"/>
        </w:rPr>
        <w:t>eptembre la ou les conventions</w:t>
      </w:r>
      <w:r w:rsidRPr="0023188E">
        <w:rPr>
          <w:bCs/>
          <w:highlight w:val="yellow"/>
        </w:rPr>
        <w:t xml:space="preserve"> </w:t>
      </w:r>
      <w:proofErr w:type="gramStart"/>
      <w:r w:rsidRPr="0023188E">
        <w:rPr>
          <w:bCs/>
          <w:highlight w:val="yellow"/>
        </w:rPr>
        <w:t>devront</w:t>
      </w:r>
      <w:proofErr w:type="gramEnd"/>
      <w:r w:rsidRPr="0023188E">
        <w:rPr>
          <w:bCs/>
          <w:highlight w:val="yellow"/>
        </w:rPr>
        <w:t xml:space="preserve"> être signées. Notez qu’en l’absence de convention, les élèves devront  être présents toute la semaine au lycée</w:t>
      </w:r>
      <w:r>
        <w:rPr>
          <w:bCs/>
        </w:rPr>
        <w:t>.</w:t>
      </w:r>
    </w:p>
    <w:p w:rsidR="00F71297" w:rsidRDefault="00F71297"/>
    <w:p w:rsidR="00F71297" w:rsidRDefault="00F71297"/>
    <w:p w:rsidR="00F4768C" w:rsidRDefault="00F4768C"/>
    <w:sectPr w:rsidR="00F4768C" w:rsidSect="002318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70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88E" w:rsidRDefault="0023188E" w:rsidP="0023188E">
      <w:r>
        <w:separator/>
      </w:r>
    </w:p>
  </w:endnote>
  <w:endnote w:type="continuationSeparator" w:id="0">
    <w:p w:rsidR="0023188E" w:rsidRDefault="0023188E" w:rsidP="00231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8E" w:rsidRDefault="0023188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8E" w:rsidRDefault="0023188E" w:rsidP="0023188E">
    <w:pPr>
      <w:pBdr>
        <w:top w:val="single" w:sz="4" w:space="1" w:color="auto"/>
      </w:pBdr>
      <w:tabs>
        <w:tab w:val="decimal" w:pos="4962"/>
        <w:tab w:val="right" w:pos="9923"/>
      </w:tabs>
    </w:pPr>
    <w:r>
      <w:t>MCAG2S</w:t>
    </w:r>
    <w:r>
      <w:tab/>
      <w:t>Inscription</w:t>
    </w:r>
    <w:r>
      <w:tab/>
      <w:t>p</w:t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age </w:t>
        </w:r>
        <w:fldSimple w:instr=" PAGE ">
          <w:r w:rsidR="00196A57">
            <w:rPr>
              <w:noProof/>
            </w:rPr>
            <w:t>1</w:t>
          </w:r>
        </w:fldSimple>
        <w:r>
          <w:t xml:space="preserve"> sur </w:t>
        </w:r>
        <w:fldSimple w:instr=" NUMPAGES  ">
          <w:r w:rsidR="00196A57">
            <w:rPr>
              <w:noProof/>
            </w:rPr>
            <w:t>2</w:t>
          </w:r>
        </w:fldSimple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8E" w:rsidRDefault="0023188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88E" w:rsidRDefault="0023188E" w:rsidP="0023188E">
      <w:r>
        <w:separator/>
      </w:r>
    </w:p>
  </w:footnote>
  <w:footnote w:type="continuationSeparator" w:id="0">
    <w:p w:rsidR="0023188E" w:rsidRDefault="0023188E" w:rsidP="00231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8E" w:rsidRDefault="0023188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8E" w:rsidRDefault="0023188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8E" w:rsidRDefault="0023188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9DA"/>
    <w:multiLevelType w:val="hybridMultilevel"/>
    <w:tmpl w:val="4BB841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50962"/>
    <w:multiLevelType w:val="hybridMultilevel"/>
    <w:tmpl w:val="41D85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13989"/>
    <w:multiLevelType w:val="multilevel"/>
    <w:tmpl w:val="E9A6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243E2E"/>
    <w:multiLevelType w:val="hybridMultilevel"/>
    <w:tmpl w:val="6E60DA36"/>
    <w:lvl w:ilvl="0" w:tplc="6C7EB9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B17FF"/>
    <w:multiLevelType w:val="hybridMultilevel"/>
    <w:tmpl w:val="8EF02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158BD"/>
    <w:multiLevelType w:val="hybridMultilevel"/>
    <w:tmpl w:val="4BB841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58F"/>
    <w:rsid w:val="00194626"/>
    <w:rsid w:val="00196A57"/>
    <w:rsid w:val="0021358F"/>
    <w:rsid w:val="00223484"/>
    <w:rsid w:val="0023188E"/>
    <w:rsid w:val="0023578F"/>
    <w:rsid w:val="002503AF"/>
    <w:rsid w:val="00294344"/>
    <w:rsid w:val="002D4920"/>
    <w:rsid w:val="00343829"/>
    <w:rsid w:val="004221C0"/>
    <w:rsid w:val="006209E3"/>
    <w:rsid w:val="00651175"/>
    <w:rsid w:val="007020CE"/>
    <w:rsid w:val="00711A24"/>
    <w:rsid w:val="00851AFC"/>
    <w:rsid w:val="008F0DA5"/>
    <w:rsid w:val="00952E66"/>
    <w:rsid w:val="009957C0"/>
    <w:rsid w:val="00A663C6"/>
    <w:rsid w:val="00A92213"/>
    <w:rsid w:val="00A926D2"/>
    <w:rsid w:val="00AA2E60"/>
    <w:rsid w:val="00B20B8B"/>
    <w:rsid w:val="00C34925"/>
    <w:rsid w:val="00C565B7"/>
    <w:rsid w:val="00D927E3"/>
    <w:rsid w:val="00E14F0D"/>
    <w:rsid w:val="00EB714C"/>
    <w:rsid w:val="00EC6EB2"/>
    <w:rsid w:val="00F363C8"/>
    <w:rsid w:val="00F372C0"/>
    <w:rsid w:val="00F4768C"/>
    <w:rsid w:val="00F7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58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En-tte">
    <w:name w:val="header"/>
    <w:basedOn w:val="Normal"/>
    <w:link w:val="En-tteCar"/>
    <w:uiPriority w:val="99"/>
    <w:semiHidden/>
    <w:unhideWhenUsed/>
    <w:rsid w:val="002318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3188E"/>
  </w:style>
  <w:style w:type="paragraph" w:styleId="Pieddepage">
    <w:name w:val="footer"/>
    <w:basedOn w:val="Normal"/>
    <w:link w:val="PieddepageCar"/>
    <w:uiPriority w:val="99"/>
    <w:semiHidden/>
    <w:unhideWhenUsed/>
    <w:rsid w:val="002318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3188E"/>
  </w:style>
  <w:style w:type="paragraph" w:styleId="Textedebulles">
    <w:name w:val="Balloon Text"/>
    <w:basedOn w:val="Normal"/>
    <w:link w:val="TextedebullesCar"/>
    <w:uiPriority w:val="99"/>
    <w:semiHidden/>
    <w:unhideWhenUsed/>
    <w:rsid w:val="00196A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3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6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</dc:creator>
  <cp:lastModifiedBy>proviseur</cp:lastModifiedBy>
  <cp:revision>12</cp:revision>
  <cp:lastPrinted>2021-06-15T16:42:00Z</cp:lastPrinted>
  <dcterms:created xsi:type="dcterms:W3CDTF">2021-06-07T14:19:00Z</dcterms:created>
  <dcterms:modified xsi:type="dcterms:W3CDTF">2021-06-15T16:42:00Z</dcterms:modified>
</cp:coreProperties>
</file>